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3522" w14:textId="77777777" w:rsidR="002E383A" w:rsidRPr="002E383A" w:rsidRDefault="002E383A" w:rsidP="002E383A">
      <w:pPr>
        <w:rPr>
          <w:rFonts w:ascii="ＭＳ 明朝" w:eastAsia="ＭＳ 明朝" w:hAnsi="ＭＳ 明朝"/>
          <w:sz w:val="24"/>
          <w:szCs w:val="24"/>
        </w:rPr>
      </w:pPr>
      <w:r w:rsidRPr="002E383A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＜フリーランス・事業者間取引適正化等法の説明会開催について＞</w:t>
      </w:r>
    </w:p>
    <w:p w14:paraId="0B8A0A0F" w14:textId="037A1F53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 w:hint="eastAsia"/>
          <w:sz w:val="24"/>
          <w:szCs w:val="24"/>
        </w:rPr>
        <w:t>今般、本法についてより理解を深めていただくため、下記のとおり、発注事業者及びフリーランス双方を対象としてオンライン説明会を開催いたします。</w:t>
      </w:r>
    </w:p>
    <w:p w14:paraId="49B09779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/>
          <w:sz w:val="24"/>
          <w:szCs w:val="24"/>
        </w:rPr>
        <w:t> </w:t>
      </w:r>
    </w:p>
    <w:p w14:paraId="16AFD560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 w:hint="eastAsia"/>
          <w:sz w:val="24"/>
          <w:szCs w:val="24"/>
        </w:rPr>
        <w:t>１．開催日時（オンライン開催）</w:t>
      </w:r>
    </w:p>
    <w:p w14:paraId="7299843C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 w:hint="eastAsia"/>
          <w:sz w:val="24"/>
          <w:szCs w:val="24"/>
        </w:rPr>
        <w:t>令和７年11月26日（水）13:30～16:00</w:t>
      </w:r>
    </w:p>
    <w:p w14:paraId="0672F321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 w:hint="eastAsia"/>
          <w:sz w:val="24"/>
          <w:szCs w:val="24"/>
        </w:rPr>
        <w:t>※アーカイブ配信は実施されない予定であり、説明会への多数のお申し込みが予想されることから、ご参加をご希望の場合におかれましては、お早めのお申し込みをお願いいたします。</w:t>
      </w:r>
    </w:p>
    <w:p w14:paraId="02E5D9E3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/>
          <w:sz w:val="24"/>
          <w:szCs w:val="24"/>
        </w:rPr>
        <w:t> </w:t>
      </w:r>
    </w:p>
    <w:p w14:paraId="46E482FA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 w:hint="eastAsia"/>
          <w:sz w:val="24"/>
          <w:szCs w:val="24"/>
        </w:rPr>
        <w:t>２．申込方法等</w:t>
      </w:r>
    </w:p>
    <w:p w14:paraId="47817C6D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 w:hint="eastAsia"/>
          <w:sz w:val="24"/>
          <w:szCs w:val="24"/>
        </w:rPr>
        <w:t>下記リンク先の申込フォームからお申込みいただけます。</w:t>
      </w:r>
    </w:p>
    <w:p w14:paraId="4D8F36A4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hyperlink r:id="rId6" w:history="1">
        <w:r w:rsidRPr="002E383A">
          <w:rPr>
            <w:rStyle w:val="a7"/>
            <w:rFonts w:ascii="ＭＳ 明朝" w:eastAsia="ＭＳ 明朝" w:hAnsi="ＭＳ 明朝" w:hint="eastAsia"/>
            <w:sz w:val="24"/>
            <w:szCs w:val="24"/>
          </w:rPr>
          <w:t>フリーランス法説明会・講師派遣 | 公正取引委員会</w:t>
        </w:r>
      </w:hyperlink>
    </w:p>
    <w:p w14:paraId="0A3011A4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/>
          <w:sz w:val="24"/>
          <w:szCs w:val="24"/>
        </w:rPr>
        <w:t> </w:t>
      </w:r>
    </w:p>
    <w:p w14:paraId="71216ECE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＜新設ページの公開について＞</w:t>
      </w:r>
    </w:p>
    <w:p w14:paraId="2AA4D7D0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 w:hint="eastAsia"/>
          <w:sz w:val="24"/>
          <w:szCs w:val="24"/>
        </w:rPr>
        <w:t>前述の通り、本法が施行から１年を迎えたことから、弊省HPにおいて、新設ページ「フリーランス・事業者間取引適正化等法施行から１年を迎えました！」を公開いたしました。</w:t>
      </w:r>
    </w:p>
    <w:p w14:paraId="10F80D86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 w:hint="eastAsia"/>
          <w:sz w:val="24"/>
          <w:szCs w:val="24"/>
        </w:rPr>
        <w:t>当該ページでは、弊省所管である就業環境の整備関係のうち、特に違反の多い内容に絞った解説や指導等の事例、本法に関する相談先等をまとめております。</w:t>
      </w:r>
    </w:p>
    <w:p w14:paraId="172B81AF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hyperlink r:id="rId7" w:history="1">
        <w:r w:rsidRPr="002E383A">
          <w:rPr>
            <w:rStyle w:val="a7"/>
            <w:rFonts w:ascii="ＭＳ 明朝" w:eastAsia="ＭＳ 明朝" w:hAnsi="ＭＳ 明朝" w:hint="eastAsia"/>
            <w:sz w:val="24"/>
            <w:szCs w:val="24"/>
          </w:rPr>
          <w:t>フリーランス・事業者間取引適正化等法施行から１年を迎えました！｜厚生労働省</w:t>
        </w:r>
      </w:hyperlink>
    </w:p>
    <w:p w14:paraId="7B1ACC4B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/>
          <w:sz w:val="24"/>
          <w:szCs w:val="24"/>
        </w:rPr>
        <w:t> </w:t>
      </w:r>
    </w:p>
    <w:p w14:paraId="4E1C6284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＜フリーランス・トラブル110番＞</w:t>
      </w:r>
    </w:p>
    <w:p w14:paraId="31FC32CD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 w:hint="eastAsia"/>
          <w:sz w:val="24"/>
          <w:szCs w:val="24"/>
        </w:rPr>
        <w:t>フリーランスと発注者等の取引上のトラブル等については、フリーランスの方が弁護士にワンストップで相談できる窓口（フリーランス・トラブル110番）を設置しております。</w:t>
      </w:r>
    </w:p>
    <w:p w14:paraId="3335BBF0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r w:rsidRPr="002E383A">
        <w:rPr>
          <w:rFonts w:ascii="ＭＳ 明朝" w:eastAsia="ＭＳ 明朝" w:hAnsi="ＭＳ 明朝" w:hint="eastAsia"/>
          <w:sz w:val="24"/>
          <w:szCs w:val="24"/>
        </w:rPr>
        <w:t>０１２０－５３２－１１０（通話無料/受付時間9：30～16：30（土日祝日を除く）</w:t>
      </w:r>
    </w:p>
    <w:p w14:paraId="2F77BB62" w14:textId="77777777" w:rsidR="002E383A" w:rsidRPr="002E383A" w:rsidRDefault="002E383A" w:rsidP="002E383A">
      <w:pPr>
        <w:rPr>
          <w:rFonts w:ascii="ＭＳ 明朝" w:eastAsia="ＭＳ 明朝" w:hAnsi="ＭＳ 明朝" w:hint="eastAsia"/>
          <w:sz w:val="24"/>
          <w:szCs w:val="24"/>
        </w:rPr>
      </w:pPr>
      <w:hyperlink r:id="rId8" w:history="1">
        <w:r w:rsidRPr="002E383A">
          <w:rPr>
            <w:rStyle w:val="a7"/>
            <w:rFonts w:ascii="ＭＳ 明朝" w:eastAsia="ＭＳ 明朝" w:hAnsi="ＭＳ 明朝" w:hint="eastAsia"/>
            <w:sz w:val="24"/>
            <w:szCs w:val="24"/>
          </w:rPr>
          <w:t>フリーランス・トラブル110番【厚生労働省委託事業・第二東京弁護士会運営】</w:t>
        </w:r>
      </w:hyperlink>
    </w:p>
    <w:p w14:paraId="2B27F071" w14:textId="7701CACA" w:rsidR="009B17EE" w:rsidRPr="002E383A" w:rsidRDefault="009B17EE" w:rsidP="00685DA7">
      <w:pPr>
        <w:rPr>
          <w:rFonts w:ascii="ＭＳ 明朝" w:eastAsia="ＭＳ 明朝" w:hAnsi="ＭＳ 明朝"/>
          <w:sz w:val="24"/>
          <w:szCs w:val="24"/>
        </w:rPr>
      </w:pPr>
    </w:p>
    <w:p w14:paraId="5B86BB23" w14:textId="77777777" w:rsidR="00685DA7" w:rsidRPr="00685DA7" w:rsidRDefault="00685DA7" w:rsidP="00685DA7">
      <w:pPr>
        <w:rPr>
          <w:rFonts w:ascii="ＭＳ 明朝" w:eastAsia="ＭＳ 明朝" w:hAnsi="ＭＳ 明朝"/>
          <w:sz w:val="24"/>
          <w:szCs w:val="24"/>
        </w:rPr>
      </w:pPr>
    </w:p>
    <w:sectPr w:rsidR="00685DA7" w:rsidRPr="00685DA7" w:rsidSect="00685DA7">
      <w:pgSz w:w="11906" w:h="16838" w:code="9"/>
      <w:pgMar w:top="1418" w:right="1304" w:bottom="1361" w:left="1361" w:header="851" w:footer="992" w:gutter="0"/>
      <w:cols w:space="425"/>
      <w:docGrid w:type="linesAndChars" w:linePitch="390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794F" w14:textId="77777777" w:rsidR="0007680D" w:rsidRDefault="0007680D" w:rsidP="0014647E">
      <w:r>
        <w:separator/>
      </w:r>
    </w:p>
  </w:endnote>
  <w:endnote w:type="continuationSeparator" w:id="0">
    <w:p w14:paraId="5E5CD248" w14:textId="77777777" w:rsidR="0007680D" w:rsidRDefault="0007680D" w:rsidP="0014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3C77" w14:textId="77777777" w:rsidR="0007680D" w:rsidRDefault="0007680D" w:rsidP="0014647E">
      <w:r>
        <w:separator/>
      </w:r>
    </w:p>
  </w:footnote>
  <w:footnote w:type="continuationSeparator" w:id="0">
    <w:p w14:paraId="2D219697" w14:textId="77777777" w:rsidR="0007680D" w:rsidRDefault="0007680D" w:rsidP="00146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1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A9"/>
    <w:rsid w:val="0004109D"/>
    <w:rsid w:val="0007680D"/>
    <w:rsid w:val="000974FF"/>
    <w:rsid w:val="0010608B"/>
    <w:rsid w:val="0014647E"/>
    <w:rsid w:val="001547BF"/>
    <w:rsid w:val="00164876"/>
    <w:rsid w:val="001C5F08"/>
    <w:rsid w:val="002E383A"/>
    <w:rsid w:val="002F1942"/>
    <w:rsid w:val="00304C23"/>
    <w:rsid w:val="0042336C"/>
    <w:rsid w:val="00434993"/>
    <w:rsid w:val="00527CA1"/>
    <w:rsid w:val="00635E33"/>
    <w:rsid w:val="00685DA7"/>
    <w:rsid w:val="007449A1"/>
    <w:rsid w:val="007474A9"/>
    <w:rsid w:val="00820510"/>
    <w:rsid w:val="008729A6"/>
    <w:rsid w:val="009835CC"/>
    <w:rsid w:val="009B17EE"/>
    <w:rsid w:val="009E45DB"/>
    <w:rsid w:val="00A33B0B"/>
    <w:rsid w:val="00CD7DA0"/>
    <w:rsid w:val="00E1070E"/>
    <w:rsid w:val="00FA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AB7DA"/>
  <w15:chartTrackingRefBased/>
  <w15:docId w15:val="{8C4898C1-2087-4CBF-9DC2-6FAA6546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4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47E"/>
  </w:style>
  <w:style w:type="paragraph" w:styleId="a5">
    <w:name w:val="footer"/>
    <w:basedOn w:val="a"/>
    <w:link w:val="a6"/>
    <w:uiPriority w:val="99"/>
    <w:unhideWhenUsed/>
    <w:rsid w:val="0014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47E"/>
  </w:style>
  <w:style w:type="character" w:styleId="a7">
    <w:name w:val="Hyperlink"/>
    <w:basedOn w:val="a0"/>
    <w:uiPriority w:val="99"/>
    <w:unhideWhenUsed/>
    <w:rsid w:val="002E383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E3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lance110.mhlw.go.j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hlw.go.jp/stf/seisakunitsuite/bunya/bunya/freelance_0000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ftc.go.jp/event/kousyukai/freelance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MKCL66</dc:creator>
  <cp:keywords/>
  <dc:description/>
  <cp:lastModifiedBy>jmkadmin</cp:lastModifiedBy>
  <cp:revision>3</cp:revision>
  <cp:lastPrinted>2024-08-23T05:30:00Z</cp:lastPrinted>
  <dcterms:created xsi:type="dcterms:W3CDTF">2025-11-05T01:28:00Z</dcterms:created>
  <dcterms:modified xsi:type="dcterms:W3CDTF">2025-11-05T02:34:00Z</dcterms:modified>
</cp:coreProperties>
</file>